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C494" w14:textId="77777777" w:rsidR="005F7982" w:rsidRDefault="00BD2CDA">
      <w:pPr>
        <w:pStyle w:val="BodyText"/>
        <w:ind w:left="31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53052A" wp14:editId="7CF9E7DB">
            <wp:extent cx="2295525" cy="2295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22760" w14:textId="77777777" w:rsidR="005F7982" w:rsidRDefault="005F7982">
      <w:pPr>
        <w:pStyle w:val="BodyText"/>
        <w:rPr>
          <w:rFonts w:ascii="Times New Roman"/>
          <w:sz w:val="15"/>
        </w:rPr>
      </w:pPr>
    </w:p>
    <w:p w14:paraId="140D5DE7" w14:textId="77777777" w:rsidR="005F7982" w:rsidRDefault="00BD2CDA">
      <w:pPr>
        <w:pStyle w:val="Heading1"/>
        <w:spacing w:before="101"/>
        <w:ind w:left="3946" w:right="2430" w:hanging="1431"/>
      </w:pPr>
      <w:r>
        <w:t>NATIONAL CONFERENCE OF STATE FLEET ADMINISTRATORS</w:t>
      </w:r>
    </w:p>
    <w:p w14:paraId="5FD81A18" w14:textId="65C6C357" w:rsidR="005F7982" w:rsidRDefault="00BD2CDA">
      <w:pPr>
        <w:ind w:left="2446"/>
        <w:rPr>
          <w:b/>
        </w:rPr>
      </w:pPr>
      <w:r>
        <w:rPr>
          <w:b/>
          <w:color w:val="FF0000"/>
        </w:rPr>
        <w:t>201</w:t>
      </w:r>
      <w:r w:rsidR="00AF2F30">
        <w:rPr>
          <w:b/>
          <w:color w:val="FF0000"/>
        </w:rPr>
        <w:t>9</w:t>
      </w:r>
      <w:r>
        <w:rPr>
          <w:b/>
          <w:color w:val="FF0000"/>
        </w:rPr>
        <w:t xml:space="preserve"> ENVIRONMENTAL LEADERSHIP AWARD</w:t>
      </w:r>
    </w:p>
    <w:p w14:paraId="006DE6E2" w14:textId="497EE6EC" w:rsidR="005F7982" w:rsidRDefault="00BD2CDA">
      <w:pPr>
        <w:ind w:left="3691" w:right="3605" w:firstLine="401"/>
        <w:rPr>
          <w:b/>
        </w:rPr>
      </w:pPr>
      <w:r>
        <w:rPr>
          <w:b/>
        </w:rPr>
        <w:t>Due: July 2</w:t>
      </w:r>
      <w:r w:rsidR="00AF2F30">
        <w:rPr>
          <w:b/>
        </w:rPr>
        <w:t>6</w:t>
      </w:r>
      <w:r>
        <w:rPr>
          <w:b/>
        </w:rPr>
        <w:t>, 201</w:t>
      </w:r>
      <w:r w:rsidR="00AF2F30">
        <w:rPr>
          <w:b/>
        </w:rPr>
        <w:t>9</w:t>
      </w:r>
      <w:r>
        <w:rPr>
          <w:b/>
        </w:rPr>
        <w:t xml:space="preserve"> Email to:  </w:t>
      </w:r>
      <w:hyperlink r:id="rId12">
        <w:r>
          <w:rPr>
            <w:b/>
          </w:rPr>
          <w:t>info@ncsfa.net</w:t>
        </w:r>
      </w:hyperlink>
    </w:p>
    <w:p w14:paraId="133F2F9D" w14:textId="77777777" w:rsidR="005F7982" w:rsidRDefault="005F7982">
      <w:pPr>
        <w:pStyle w:val="BodyText"/>
        <w:spacing w:before="1"/>
        <w:rPr>
          <w:b/>
          <w:sz w:val="23"/>
        </w:rPr>
      </w:pPr>
    </w:p>
    <w:p w14:paraId="7A1266C2" w14:textId="77777777" w:rsidR="005F7982" w:rsidRPr="00AF2F30" w:rsidRDefault="00BD2CDA">
      <w:pPr>
        <w:ind w:left="3803"/>
        <w:rPr>
          <w:rFonts w:asciiTheme="minorHAnsi" w:hAnsiTheme="minorHAnsi" w:cstheme="minorHAnsi"/>
          <w:b/>
        </w:rPr>
      </w:pPr>
      <w:r w:rsidRPr="00AF2F30">
        <w:rPr>
          <w:rFonts w:asciiTheme="minorHAnsi" w:hAnsiTheme="minorHAnsi" w:cstheme="minorHAnsi"/>
          <w:b/>
        </w:rPr>
        <w:t>NOMINATION FORM</w:t>
      </w:r>
    </w:p>
    <w:p w14:paraId="2EFD2C2F" w14:textId="77777777" w:rsidR="005F7982" w:rsidRPr="00AF2F30" w:rsidRDefault="005F7982">
      <w:pPr>
        <w:pStyle w:val="BodyText"/>
        <w:spacing w:before="1"/>
        <w:rPr>
          <w:rFonts w:asciiTheme="minorHAnsi" w:hAnsiTheme="minorHAnsi" w:cstheme="minorHAnsi"/>
          <w:b/>
          <w:sz w:val="9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2160"/>
        <w:gridCol w:w="4878"/>
      </w:tblGrid>
      <w:tr w:rsidR="005F7982" w:rsidRPr="00AF2F30" w14:paraId="50459A33" w14:textId="77777777">
        <w:trPr>
          <w:trHeight w:hRule="exact" w:val="282"/>
        </w:trPr>
        <w:tc>
          <w:tcPr>
            <w:tcW w:w="2631" w:type="dxa"/>
          </w:tcPr>
          <w:p w14:paraId="4194C125" w14:textId="77777777" w:rsidR="005F7982" w:rsidRPr="00AF2F30" w:rsidRDefault="00BD2CD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AF2F30">
              <w:rPr>
                <w:rFonts w:asciiTheme="minorHAnsi" w:hAnsiTheme="minorHAnsi" w:cstheme="minorHAnsi"/>
              </w:rPr>
              <w:t>Nominee: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02C27985" w14:textId="77777777" w:rsidR="005F7982" w:rsidRPr="00AF2F30" w:rsidRDefault="005F79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8" w:type="dxa"/>
            <w:tcBorders>
              <w:bottom w:val="single" w:sz="4" w:space="0" w:color="000000"/>
            </w:tcBorders>
          </w:tcPr>
          <w:p w14:paraId="79BC84F5" w14:textId="77777777" w:rsidR="005F7982" w:rsidRPr="00AF2F30" w:rsidRDefault="005F7982">
            <w:pPr>
              <w:rPr>
                <w:rFonts w:asciiTheme="minorHAnsi" w:hAnsiTheme="minorHAnsi" w:cstheme="minorHAnsi"/>
              </w:rPr>
            </w:pPr>
          </w:p>
        </w:tc>
      </w:tr>
      <w:tr w:rsidR="005F7982" w:rsidRPr="00AF2F30" w14:paraId="4168EDA8" w14:textId="77777777">
        <w:trPr>
          <w:trHeight w:hRule="exact" w:val="360"/>
        </w:trPr>
        <w:tc>
          <w:tcPr>
            <w:tcW w:w="2631" w:type="dxa"/>
          </w:tcPr>
          <w:p w14:paraId="1939765D" w14:textId="77777777" w:rsidR="005F7982" w:rsidRPr="00AF2F30" w:rsidRDefault="00BD2CDA">
            <w:pPr>
              <w:pStyle w:val="TableParagraph"/>
              <w:rPr>
                <w:rFonts w:asciiTheme="minorHAnsi" w:hAnsiTheme="minorHAnsi" w:cstheme="minorHAnsi"/>
              </w:rPr>
            </w:pPr>
            <w:r w:rsidRPr="00AF2F30">
              <w:rPr>
                <w:rFonts w:asciiTheme="minorHAnsi" w:hAnsiTheme="minorHAnsi" w:cstheme="minorHAnsi"/>
              </w:rPr>
              <w:t>State/Agency/Office: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4C7E8D79" w14:textId="77777777" w:rsidR="005F7982" w:rsidRPr="00AF2F30" w:rsidRDefault="005F79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8" w:type="dxa"/>
            <w:tcBorders>
              <w:top w:val="single" w:sz="4" w:space="0" w:color="000000"/>
              <w:bottom w:val="single" w:sz="4" w:space="0" w:color="000000"/>
            </w:tcBorders>
          </w:tcPr>
          <w:p w14:paraId="2E0643EF" w14:textId="77777777" w:rsidR="005F7982" w:rsidRPr="00AF2F30" w:rsidRDefault="005F7982">
            <w:pPr>
              <w:rPr>
                <w:rFonts w:asciiTheme="minorHAnsi" w:hAnsiTheme="minorHAnsi" w:cstheme="minorHAnsi"/>
              </w:rPr>
            </w:pPr>
          </w:p>
        </w:tc>
      </w:tr>
    </w:tbl>
    <w:p w14:paraId="26F2DC81" w14:textId="77777777" w:rsidR="005F7982" w:rsidRPr="00AF2F30" w:rsidRDefault="005F7982">
      <w:pPr>
        <w:pStyle w:val="BodyText"/>
        <w:rPr>
          <w:rFonts w:asciiTheme="minorHAnsi" w:hAnsiTheme="minorHAnsi" w:cstheme="minorHAnsi"/>
          <w:b/>
          <w:sz w:val="26"/>
        </w:rPr>
      </w:pPr>
    </w:p>
    <w:p w14:paraId="09E65AA2" w14:textId="77777777" w:rsidR="005F7982" w:rsidRPr="00AF2F30" w:rsidRDefault="005F7982">
      <w:pPr>
        <w:pStyle w:val="BodyText"/>
        <w:rPr>
          <w:rFonts w:asciiTheme="minorHAnsi" w:hAnsiTheme="minorHAnsi" w:cstheme="minorHAnsi"/>
        </w:rPr>
      </w:pPr>
    </w:p>
    <w:p w14:paraId="652F9BD7" w14:textId="77777777" w:rsidR="005F7982" w:rsidRPr="00AF2F30" w:rsidRDefault="00BD2CDA">
      <w:pPr>
        <w:pStyle w:val="BodyText"/>
        <w:spacing w:before="1" w:line="255" w:lineRule="exact"/>
        <w:ind w:left="300"/>
        <w:rPr>
          <w:rFonts w:asciiTheme="minorHAnsi" w:hAnsiTheme="minorHAnsi" w:cstheme="minorHAnsi"/>
        </w:rPr>
      </w:pPr>
      <w:r w:rsidRPr="00AF2F30">
        <w:rPr>
          <w:rFonts w:asciiTheme="minorHAnsi" w:hAnsiTheme="minorHAnsi" w:cstheme="minorHAnsi"/>
        </w:rPr>
        <w:t>ENTRY DETAILS:</w:t>
      </w:r>
    </w:p>
    <w:p w14:paraId="6E7A80A3" w14:textId="3E1953BE" w:rsidR="005F7982" w:rsidRPr="00AF2F30" w:rsidRDefault="00BD2CD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71" w:lineRule="exact"/>
        <w:rPr>
          <w:rFonts w:asciiTheme="minorHAnsi" w:hAnsiTheme="minorHAnsi" w:cstheme="minorHAnsi"/>
        </w:rPr>
      </w:pPr>
      <w:r w:rsidRPr="00AF2F30">
        <w:rPr>
          <w:rFonts w:asciiTheme="minorHAnsi" w:hAnsiTheme="minorHAnsi" w:cstheme="minorHAnsi"/>
        </w:rPr>
        <w:t xml:space="preserve">Submit a maximum of </w:t>
      </w:r>
      <w:r w:rsidR="00E32C26">
        <w:rPr>
          <w:rFonts w:asciiTheme="minorHAnsi" w:hAnsiTheme="minorHAnsi" w:cstheme="minorHAnsi"/>
        </w:rPr>
        <w:t>four</w:t>
      </w:r>
      <w:r w:rsidRPr="00AF2F30">
        <w:rPr>
          <w:rFonts w:asciiTheme="minorHAnsi" w:hAnsiTheme="minorHAnsi" w:cstheme="minorHAnsi"/>
        </w:rPr>
        <w:t xml:space="preserve"> (</w:t>
      </w:r>
      <w:r w:rsidR="00E32C26">
        <w:rPr>
          <w:rFonts w:asciiTheme="minorHAnsi" w:hAnsiTheme="minorHAnsi" w:cstheme="minorHAnsi"/>
        </w:rPr>
        <w:t>4</w:t>
      </w:r>
      <w:r w:rsidRPr="00AF2F30">
        <w:rPr>
          <w:rFonts w:asciiTheme="minorHAnsi" w:hAnsiTheme="minorHAnsi" w:cstheme="minorHAnsi"/>
        </w:rPr>
        <w:t xml:space="preserve">) pages </w:t>
      </w:r>
      <w:r w:rsidR="00AF2F30" w:rsidRPr="00AF2F30">
        <w:rPr>
          <w:rFonts w:asciiTheme="minorHAnsi" w:hAnsiTheme="minorHAnsi" w:cstheme="minorHAnsi"/>
        </w:rPr>
        <w:t xml:space="preserve">using the template below </w:t>
      </w:r>
    </w:p>
    <w:p w14:paraId="6CA5DEE1" w14:textId="77777777" w:rsidR="005F7982" w:rsidRPr="00AF2F30" w:rsidRDefault="00BD2CD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rPr>
          <w:rFonts w:asciiTheme="minorHAnsi" w:hAnsiTheme="minorHAnsi" w:cstheme="minorHAnsi"/>
        </w:rPr>
      </w:pPr>
      <w:r w:rsidRPr="00AF2F30">
        <w:rPr>
          <w:rFonts w:asciiTheme="minorHAnsi" w:hAnsiTheme="minorHAnsi" w:cstheme="minorHAnsi"/>
        </w:rPr>
        <w:t>List total fleet size (by fuel and vehicle</w:t>
      </w:r>
      <w:r w:rsidRPr="00AF2F30">
        <w:rPr>
          <w:rFonts w:asciiTheme="minorHAnsi" w:hAnsiTheme="minorHAnsi" w:cstheme="minorHAnsi"/>
          <w:spacing w:val="-13"/>
        </w:rPr>
        <w:t xml:space="preserve"> </w:t>
      </w:r>
      <w:r w:rsidRPr="00AF2F30">
        <w:rPr>
          <w:rFonts w:asciiTheme="minorHAnsi" w:hAnsiTheme="minorHAnsi" w:cstheme="minorHAnsi"/>
        </w:rPr>
        <w:t>type)</w:t>
      </w:r>
    </w:p>
    <w:p w14:paraId="4CDF960B" w14:textId="07ED5FB3" w:rsidR="005F7982" w:rsidRDefault="00BD2CDA" w:rsidP="006468F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/>
        <w:rPr>
          <w:rFonts w:asciiTheme="minorHAnsi" w:hAnsiTheme="minorHAnsi" w:cstheme="minorHAnsi"/>
        </w:rPr>
      </w:pPr>
      <w:r w:rsidRPr="00AF2F30">
        <w:rPr>
          <w:rFonts w:asciiTheme="minorHAnsi" w:hAnsiTheme="minorHAnsi" w:cstheme="minorHAnsi"/>
        </w:rPr>
        <w:t>List percentage of total vehicles by size that are alternative –fueled, hybrid, electric,</w:t>
      </w:r>
      <w:r w:rsidRPr="00AF2F30">
        <w:rPr>
          <w:rFonts w:asciiTheme="minorHAnsi" w:hAnsiTheme="minorHAnsi" w:cstheme="minorHAnsi"/>
          <w:spacing w:val="-32"/>
        </w:rPr>
        <w:t xml:space="preserve"> </w:t>
      </w:r>
      <w:proofErr w:type="gramStart"/>
      <w:r w:rsidRPr="00AF2F30">
        <w:rPr>
          <w:rFonts w:asciiTheme="minorHAnsi" w:hAnsiTheme="minorHAnsi" w:cstheme="minorHAnsi"/>
        </w:rPr>
        <w:t>etc.</w:t>
      </w:r>
      <w:r w:rsidRPr="006468FA">
        <w:rPr>
          <w:rFonts w:asciiTheme="minorHAnsi" w:hAnsiTheme="minorHAnsi" w:cstheme="minorHAnsi"/>
        </w:rPr>
        <w:t>.</w:t>
      </w:r>
      <w:proofErr w:type="gramEnd"/>
    </w:p>
    <w:p w14:paraId="387D0FA6" w14:textId="7E7CC187" w:rsidR="00267786" w:rsidRPr="006468FA" w:rsidRDefault="00267786" w:rsidP="006468FA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additional attachments provided has support can be submitted during submission</w:t>
      </w:r>
    </w:p>
    <w:p w14:paraId="037BC8CA" w14:textId="77777777" w:rsidR="005F7982" w:rsidRPr="00AF2F30" w:rsidRDefault="005F7982">
      <w:pPr>
        <w:pStyle w:val="BodyText"/>
        <w:spacing w:before="1"/>
        <w:rPr>
          <w:rFonts w:asciiTheme="minorHAnsi" w:hAnsiTheme="minorHAnsi" w:cstheme="minorHAnsi"/>
        </w:rPr>
      </w:pPr>
    </w:p>
    <w:p w14:paraId="55B332B8" w14:textId="24FCB192" w:rsidR="00AF2F30" w:rsidRDefault="00BD2CDA" w:rsidP="00AF2F30">
      <w:pPr>
        <w:pStyle w:val="BodyText"/>
        <w:ind w:left="300" w:right="598"/>
        <w:rPr>
          <w:rFonts w:asciiTheme="minorHAnsi" w:hAnsiTheme="minorHAnsi" w:cstheme="minorHAnsi"/>
        </w:rPr>
      </w:pPr>
      <w:r w:rsidRPr="00AF2F30">
        <w:rPr>
          <w:rFonts w:asciiTheme="minorHAnsi" w:hAnsiTheme="minorHAnsi" w:cstheme="minorHAnsi"/>
        </w:rPr>
        <w:t>The nominee must be an NCSFA member in good standing and illustrates good character consistent with ethical business practic</w:t>
      </w:r>
      <w:r w:rsidR="00AF2F30">
        <w:rPr>
          <w:rFonts w:asciiTheme="minorHAnsi" w:hAnsiTheme="minorHAnsi" w:cstheme="minorHAnsi"/>
        </w:rPr>
        <w:t>e.</w:t>
      </w:r>
    </w:p>
    <w:p w14:paraId="78D0FB15" w14:textId="77777777" w:rsidR="00AF2F30" w:rsidRPr="00AF2F30" w:rsidRDefault="00AF2F30" w:rsidP="00AF2F30">
      <w:pPr>
        <w:pStyle w:val="BodyText"/>
        <w:spacing w:before="2"/>
        <w:rPr>
          <w:rFonts w:asciiTheme="minorHAnsi" w:hAnsiTheme="minorHAnsi" w:cstheme="minorHAnsi"/>
          <w:b/>
          <w:sz w:val="24"/>
        </w:rPr>
      </w:pPr>
    </w:p>
    <w:p w14:paraId="043D56DC" w14:textId="77777777" w:rsidR="00AF2F30" w:rsidRPr="00AF2F30" w:rsidRDefault="00AF2F30" w:rsidP="00AF2F30">
      <w:pPr>
        <w:pStyle w:val="BodyText"/>
        <w:spacing w:before="1"/>
        <w:ind w:left="300"/>
        <w:rPr>
          <w:rFonts w:asciiTheme="minorHAnsi" w:hAnsiTheme="minorHAnsi" w:cstheme="minorHAnsi"/>
        </w:rPr>
      </w:pPr>
      <w:r w:rsidRPr="00AF2F30">
        <w:rPr>
          <w:rFonts w:asciiTheme="minorHAnsi" w:hAnsiTheme="minorHAnsi" w:cstheme="minorHAnsi"/>
        </w:rPr>
        <w:t>QUALIFICATIONS:</w:t>
      </w:r>
    </w:p>
    <w:p w14:paraId="4039DDB6" w14:textId="23D90523" w:rsidR="00AF2F30" w:rsidRPr="006468FA" w:rsidRDefault="00AF2F30" w:rsidP="00AF2F30">
      <w:pPr>
        <w:pStyle w:val="BodyText"/>
        <w:spacing w:before="1"/>
        <w:ind w:left="300" w:right="357"/>
        <w:rPr>
          <w:rFonts w:asciiTheme="minorHAnsi" w:hAnsiTheme="minorHAnsi" w:cstheme="minorHAnsi"/>
          <w:b/>
          <w:bCs/>
          <w:i/>
          <w:iCs/>
        </w:rPr>
      </w:pPr>
      <w:r w:rsidRPr="006468FA">
        <w:rPr>
          <w:rFonts w:asciiTheme="minorHAnsi" w:hAnsiTheme="minorHAnsi" w:cstheme="minorHAnsi"/>
          <w:b/>
          <w:bCs/>
          <w:i/>
          <w:iCs/>
        </w:rPr>
        <w:t>Using specific examples, please describe</w:t>
      </w:r>
      <w:r w:rsidR="00E32C26">
        <w:rPr>
          <w:rFonts w:asciiTheme="minorHAnsi" w:hAnsiTheme="minorHAnsi" w:cstheme="minorHAnsi"/>
          <w:b/>
          <w:bCs/>
          <w:i/>
          <w:iCs/>
        </w:rPr>
        <w:t xml:space="preserve"> in the pages below,</w:t>
      </w:r>
      <w:r w:rsidRPr="006468FA">
        <w:rPr>
          <w:rFonts w:asciiTheme="minorHAnsi" w:hAnsiTheme="minorHAnsi" w:cstheme="minorHAnsi"/>
          <w:b/>
          <w:bCs/>
          <w:i/>
          <w:iCs/>
        </w:rPr>
        <w:t xml:space="preserve"> how the nominee’s sustained contributions has improved their fleet’s environmental impact in terms of reduced greenhouse gas emissions, use of alternative fuel technologies, or reduction in dependency on </w:t>
      </w:r>
      <w:r w:rsidR="001F647F" w:rsidRPr="006468FA">
        <w:rPr>
          <w:rFonts w:asciiTheme="minorHAnsi" w:hAnsiTheme="minorHAnsi" w:cstheme="minorHAnsi"/>
          <w:b/>
          <w:bCs/>
          <w:i/>
          <w:iCs/>
        </w:rPr>
        <w:t>petroleum-based</w:t>
      </w:r>
      <w:r w:rsidRPr="006468FA">
        <w:rPr>
          <w:rFonts w:asciiTheme="minorHAnsi" w:hAnsiTheme="minorHAnsi" w:cstheme="minorHAnsi"/>
          <w:b/>
          <w:bCs/>
          <w:i/>
          <w:iCs/>
        </w:rPr>
        <w:t xml:space="preserve"> fuels. </w:t>
      </w:r>
      <w:r w:rsidR="006468FA" w:rsidRPr="006468FA">
        <w:rPr>
          <w:rFonts w:asciiTheme="minorHAnsi" w:hAnsiTheme="minorHAnsi" w:cstheme="minorHAnsi"/>
          <w:b/>
          <w:bCs/>
          <w:i/>
          <w:iCs/>
        </w:rPr>
        <w:t>D</w:t>
      </w:r>
      <w:r w:rsidR="006468FA" w:rsidRPr="006468FA">
        <w:rPr>
          <w:rFonts w:asciiTheme="minorHAnsi" w:hAnsiTheme="minorHAnsi" w:cstheme="minorHAnsi"/>
          <w:b/>
          <w:bCs/>
          <w:i/>
          <w:iCs/>
        </w:rPr>
        <w:t>escribe any written sustainability polices or programs in</w:t>
      </w:r>
      <w:r w:rsidR="006468FA" w:rsidRPr="006468FA">
        <w:rPr>
          <w:rFonts w:asciiTheme="minorHAnsi" w:hAnsiTheme="minorHAnsi" w:cstheme="minorHAnsi"/>
          <w:b/>
          <w:bCs/>
          <w:i/>
          <w:iCs/>
          <w:spacing w:val="-20"/>
        </w:rPr>
        <w:t xml:space="preserve"> </w:t>
      </w:r>
      <w:r w:rsidR="006468FA" w:rsidRPr="006468FA">
        <w:rPr>
          <w:rFonts w:asciiTheme="minorHAnsi" w:hAnsiTheme="minorHAnsi" w:cstheme="minorHAnsi"/>
          <w:b/>
          <w:bCs/>
          <w:i/>
          <w:iCs/>
        </w:rPr>
        <w:t>place</w:t>
      </w:r>
      <w:r w:rsidR="006468FA">
        <w:rPr>
          <w:rFonts w:asciiTheme="minorHAnsi" w:hAnsiTheme="minorHAnsi" w:cstheme="minorHAnsi"/>
          <w:b/>
          <w:bCs/>
          <w:i/>
          <w:iCs/>
        </w:rPr>
        <w:t>.</w:t>
      </w:r>
    </w:p>
    <w:p w14:paraId="02A0219D" w14:textId="13195999" w:rsidR="00AF2F30" w:rsidRDefault="00AF2F30" w:rsidP="00AF2F30">
      <w:pPr>
        <w:pStyle w:val="BodyText"/>
        <w:spacing w:before="1"/>
        <w:ind w:left="300" w:right="357"/>
        <w:rPr>
          <w:rFonts w:asciiTheme="minorHAnsi" w:hAnsiTheme="minorHAnsi" w:cstheme="minorHAnsi"/>
          <w:b/>
          <w:bCs/>
          <w:i/>
          <w:iCs/>
        </w:rPr>
      </w:pPr>
    </w:p>
    <w:p w14:paraId="4E8EF84E" w14:textId="7AC4273D" w:rsidR="00267786" w:rsidRPr="00267786" w:rsidRDefault="00267786" w:rsidP="00AF2F30">
      <w:pPr>
        <w:pStyle w:val="BodyText"/>
        <w:spacing w:before="1"/>
        <w:ind w:left="300" w:right="357"/>
        <w:rPr>
          <w:rFonts w:asciiTheme="minorHAnsi" w:hAnsiTheme="minorHAnsi" w:cstheme="minorHAnsi"/>
        </w:rPr>
      </w:pPr>
      <w:r w:rsidRPr="00267786">
        <w:rPr>
          <w:rFonts w:asciiTheme="minorHAnsi" w:hAnsiTheme="minorHAnsi" w:cstheme="minorHAnsi"/>
        </w:rPr>
        <w:t xml:space="preserve">CRITERIA: </w:t>
      </w:r>
    </w:p>
    <w:p w14:paraId="165EDBDF" w14:textId="709B8F69" w:rsidR="00AF2F30" w:rsidRDefault="00AF2F30" w:rsidP="00AF2F30">
      <w:pPr>
        <w:pStyle w:val="BodyText"/>
        <w:spacing w:before="1"/>
        <w:ind w:left="300" w:righ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Judges will evaluate the nomination utilizing the following four criteria: </w:t>
      </w:r>
    </w:p>
    <w:p w14:paraId="610E3340" w14:textId="593389ED" w:rsidR="00AF2F30" w:rsidRDefault="00AF2F30" w:rsidP="00AF2F30">
      <w:pPr>
        <w:pStyle w:val="BodyText"/>
        <w:numPr>
          <w:ilvl w:val="0"/>
          <w:numId w:val="9"/>
        </w:numPr>
        <w:ind w:right="598"/>
        <w:rPr>
          <w:rFonts w:asciiTheme="minorHAnsi" w:hAnsiTheme="minorHAnsi" w:cstheme="minorHAnsi"/>
        </w:rPr>
      </w:pPr>
      <w:r w:rsidRPr="00AF2F30">
        <w:rPr>
          <w:rFonts w:asciiTheme="minorHAnsi" w:hAnsiTheme="minorHAnsi" w:cstheme="minorHAnsi"/>
        </w:rPr>
        <w:t>Significant advancement of the use or development of one or both of the</w:t>
      </w:r>
      <w:r w:rsidRPr="00AF2F30">
        <w:rPr>
          <w:rFonts w:asciiTheme="minorHAnsi" w:hAnsiTheme="minorHAnsi" w:cstheme="minorHAnsi"/>
          <w:spacing w:val="-22"/>
        </w:rPr>
        <w:t xml:space="preserve"> </w:t>
      </w:r>
      <w:r w:rsidRPr="00AF2F30">
        <w:rPr>
          <w:rFonts w:asciiTheme="minorHAnsi" w:hAnsiTheme="minorHAnsi" w:cstheme="minorHAnsi"/>
        </w:rPr>
        <w:t>following</w:t>
      </w:r>
      <w:r>
        <w:rPr>
          <w:rFonts w:asciiTheme="minorHAnsi" w:hAnsiTheme="minorHAnsi" w:cstheme="minorHAnsi"/>
        </w:rPr>
        <w:t>:</w:t>
      </w:r>
    </w:p>
    <w:p w14:paraId="46F0C584" w14:textId="17C606FD" w:rsidR="00AF2F30" w:rsidRDefault="00AF2F30" w:rsidP="00AF2F30">
      <w:pPr>
        <w:pStyle w:val="BodyText"/>
        <w:numPr>
          <w:ilvl w:val="1"/>
          <w:numId w:val="9"/>
        </w:numPr>
        <w:ind w:right="598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alternate vehicular fuels, vehicles or infrastructure, or;</w:t>
      </w:r>
    </w:p>
    <w:bookmarkEnd w:id="0"/>
    <w:p w14:paraId="5D27DA5B" w14:textId="293F2855" w:rsidR="00AF2F30" w:rsidRDefault="00AF2F30" w:rsidP="00AF2F30">
      <w:pPr>
        <w:pStyle w:val="ListParagraph"/>
        <w:numPr>
          <w:ilvl w:val="1"/>
          <w:numId w:val="9"/>
        </w:numPr>
        <w:tabs>
          <w:tab w:val="left" w:pos="243"/>
        </w:tabs>
        <w:spacing w:before="6" w:line="255" w:lineRule="exact"/>
        <w:rPr>
          <w:rFonts w:asciiTheme="minorHAnsi" w:hAnsiTheme="minorHAnsi" w:cstheme="minorHAnsi"/>
        </w:rPr>
      </w:pPr>
      <w:r w:rsidRPr="00AF2F30">
        <w:rPr>
          <w:rFonts w:asciiTheme="minorHAnsi" w:hAnsiTheme="minorHAnsi" w:cstheme="minorHAnsi"/>
        </w:rPr>
        <w:t>electric or hybrid-electric vehicles or charging</w:t>
      </w:r>
      <w:r w:rsidRPr="00AF2F30">
        <w:rPr>
          <w:rFonts w:asciiTheme="minorHAnsi" w:hAnsiTheme="minorHAnsi" w:cstheme="minorHAnsi"/>
          <w:spacing w:val="-25"/>
        </w:rPr>
        <w:t xml:space="preserve"> </w:t>
      </w:r>
      <w:r w:rsidRPr="00AF2F30">
        <w:rPr>
          <w:rFonts w:asciiTheme="minorHAnsi" w:hAnsiTheme="minorHAnsi" w:cstheme="minorHAnsi"/>
        </w:rPr>
        <w:t>infrastructure</w:t>
      </w:r>
    </w:p>
    <w:p w14:paraId="76FB198B" w14:textId="511E7A24" w:rsidR="00AF2F30" w:rsidRDefault="00AF2F30" w:rsidP="00AF2F30">
      <w:pPr>
        <w:pStyle w:val="ListParagraph"/>
        <w:numPr>
          <w:ilvl w:val="0"/>
          <w:numId w:val="9"/>
        </w:numPr>
        <w:tabs>
          <w:tab w:val="left" w:pos="243"/>
        </w:tabs>
        <w:spacing w:before="6" w:line="255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Unique, innovative or creative in approach to deploy technologies listed above</w:t>
      </w:r>
    </w:p>
    <w:p w14:paraId="194094AB" w14:textId="60386752" w:rsidR="00AF2F30" w:rsidRDefault="00AF2F30" w:rsidP="00AF2F30">
      <w:pPr>
        <w:pStyle w:val="ListParagraph"/>
        <w:numPr>
          <w:ilvl w:val="0"/>
          <w:numId w:val="9"/>
        </w:numPr>
        <w:tabs>
          <w:tab w:val="left" w:pos="243"/>
        </w:tabs>
        <w:spacing w:before="6" w:line="255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Established and achieved specific, measurable results</w:t>
      </w:r>
    </w:p>
    <w:p w14:paraId="6EE0A34E" w14:textId="1C0BF226" w:rsidR="00AF2F30" w:rsidRPr="00AF2F30" w:rsidRDefault="00AF2F30" w:rsidP="00AF2F30">
      <w:pPr>
        <w:pStyle w:val="ListParagraph"/>
        <w:numPr>
          <w:ilvl w:val="0"/>
          <w:numId w:val="9"/>
        </w:numPr>
        <w:tabs>
          <w:tab w:val="left" w:pos="243"/>
        </w:tabs>
        <w:spacing w:before="6" w:line="255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Demonstrated the advancement of EPACT and DOE goals of improving air quality and reducing dependence on foreign oil</w:t>
      </w:r>
    </w:p>
    <w:p w14:paraId="364D7A2A" w14:textId="77777777" w:rsidR="00AF2F30" w:rsidRDefault="00AF2F30" w:rsidP="00AF2F30">
      <w:pPr>
        <w:pStyle w:val="BodyText"/>
        <w:ind w:right="598"/>
        <w:rPr>
          <w:rFonts w:asciiTheme="minorHAnsi" w:hAnsiTheme="minorHAnsi" w:cstheme="minorHAnsi"/>
        </w:rPr>
      </w:pPr>
    </w:p>
    <w:p w14:paraId="31F063E8" w14:textId="56AD94F5" w:rsidR="00AF2F30" w:rsidRPr="00AF2F30" w:rsidRDefault="00AF2F30" w:rsidP="006468FA">
      <w:pPr>
        <w:pStyle w:val="BodyText"/>
        <w:ind w:right="598"/>
        <w:rPr>
          <w:rFonts w:asciiTheme="minorHAnsi" w:hAnsiTheme="minorHAnsi" w:cstheme="minorHAnsi"/>
        </w:rPr>
        <w:sectPr w:rsidR="00AF2F30" w:rsidRPr="00AF2F30" w:rsidSect="00E32C26">
          <w:headerReference w:type="default" r:id="rId13"/>
          <w:footerReference w:type="default" r:id="rId14"/>
          <w:type w:val="continuous"/>
          <w:pgSz w:w="12240" w:h="15840"/>
          <w:pgMar w:top="720" w:right="1220" w:bottom="280" w:left="1140" w:header="720" w:footer="720" w:gutter="0"/>
          <w:cols w:space="720"/>
          <w:titlePg/>
          <w:docGrid w:linePitch="299"/>
        </w:sectPr>
      </w:pPr>
    </w:p>
    <w:p w14:paraId="7DC604C5" w14:textId="60CED018" w:rsidR="006468FA" w:rsidRPr="006468FA" w:rsidRDefault="006468FA" w:rsidP="006468FA">
      <w:pPr>
        <w:pStyle w:val="BodyText"/>
        <w:spacing w:before="1"/>
        <w:ind w:right="206"/>
        <w:rPr>
          <w:rFonts w:asciiTheme="minorHAnsi" w:hAnsiTheme="minorHAnsi" w:cstheme="minorHAnsi"/>
          <w:i/>
          <w:iCs/>
        </w:rPr>
      </w:pPr>
    </w:p>
    <w:p w14:paraId="38CC7851" w14:textId="08C18D55" w:rsidR="006468FA" w:rsidRDefault="006468FA" w:rsidP="006468FA">
      <w:pPr>
        <w:pStyle w:val="BodyText"/>
        <w:spacing w:before="1"/>
        <w:ind w:right="206"/>
        <w:rPr>
          <w:rFonts w:asciiTheme="minorHAnsi" w:hAnsiTheme="minorHAnsi" w:cstheme="minorHAnsi"/>
        </w:rPr>
      </w:pPr>
      <w:r w:rsidRPr="006468FA">
        <w:rPr>
          <w:rFonts w:asciiTheme="minorHAnsi" w:hAnsiTheme="minorHAnsi" w:cstheme="minorHAnsi"/>
        </w:rPr>
        <w:t>Total Fleet Size:</w:t>
      </w:r>
      <w:r>
        <w:rPr>
          <w:rFonts w:asciiTheme="minorHAnsi" w:hAnsiTheme="minorHAnsi" w:cstheme="minorHAnsi"/>
        </w:rPr>
        <w:t xml:space="preserve"> __________</w:t>
      </w:r>
    </w:p>
    <w:p w14:paraId="0457A084" w14:textId="30B5A8FE" w:rsidR="00E32C26" w:rsidRDefault="00E32C26" w:rsidP="006468FA">
      <w:pPr>
        <w:pStyle w:val="BodyText"/>
        <w:spacing w:before="1"/>
        <w:ind w:right="206"/>
        <w:rPr>
          <w:rFonts w:asciiTheme="minorHAnsi" w:hAnsiTheme="minorHAnsi" w:cstheme="minorHAnsi"/>
        </w:rPr>
      </w:pPr>
    </w:p>
    <w:p w14:paraId="17308528" w14:textId="29BFFB60" w:rsidR="006468FA" w:rsidRPr="006468FA" w:rsidRDefault="006468FA" w:rsidP="006468FA">
      <w:pPr>
        <w:pStyle w:val="BodyText"/>
        <w:spacing w:before="1"/>
        <w:ind w:right="206"/>
        <w:rPr>
          <w:rFonts w:asciiTheme="minorHAnsi" w:hAnsiTheme="minorHAnsi" w:cstheme="minorHAnsi"/>
        </w:rPr>
      </w:pPr>
      <w:r w:rsidRPr="006468FA">
        <w:rPr>
          <w:rFonts w:asciiTheme="minorHAnsi" w:hAnsiTheme="minorHAnsi" w:cstheme="minorHAnsi"/>
        </w:rPr>
        <w:t>Percentage of total vehicles by size that are alternative –fueled, hybrid, electric,</w:t>
      </w:r>
      <w:r w:rsidRPr="006468FA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6468FA">
        <w:rPr>
          <w:rFonts w:asciiTheme="minorHAnsi" w:hAnsiTheme="minorHAnsi" w:cstheme="minorHAnsi"/>
        </w:rPr>
        <w:t>etc</w:t>
      </w:r>
      <w:proofErr w:type="spellEnd"/>
      <w:r w:rsidRPr="006468F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</w:t>
      </w:r>
    </w:p>
    <w:p w14:paraId="2AEB7AF1" w14:textId="163F271D" w:rsidR="001F647F" w:rsidRDefault="001F647F" w:rsidP="00AF2F30">
      <w:pPr>
        <w:pStyle w:val="BodyText"/>
        <w:spacing w:before="1"/>
        <w:ind w:right="206"/>
        <w:rPr>
          <w:rFonts w:asciiTheme="minorHAnsi" w:hAnsiTheme="minorHAnsi" w:cstheme="minorHAnsi"/>
        </w:rPr>
      </w:pPr>
    </w:p>
    <w:p w14:paraId="0FCC39C9" w14:textId="28D19AFA" w:rsidR="00E32C26" w:rsidRPr="00E32C26" w:rsidRDefault="00E32C26" w:rsidP="00E32C26"/>
    <w:p w14:paraId="0C334330" w14:textId="6933EBE3" w:rsidR="00E32C26" w:rsidRPr="00E32C26" w:rsidRDefault="00267786" w:rsidP="00E32C26">
      <w:r>
        <w:t>Please answer the prompt</w:t>
      </w:r>
    </w:p>
    <w:p w14:paraId="4F4E8DCD" w14:textId="13A2C253" w:rsidR="00E32C26" w:rsidRPr="00E32C26" w:rsidRDefault="00E32C26" w:rsidP="00E32C26"/>
    <w:p w14:paraId="66059D40" w14:textId="006E9BD0" w:rsidR="00E32C26" w:rsidRPr="00E32C26" w:rsidRDefault="00E32C26" w:rsidP="00E32C26"/>
    <w:p w14:paraId="2E5C1BD5" w14:textId="1EA486BC" w:rsidR="00E32C26" w:rsidRPr="00E32C26" w:rsidRDefault="00E32C26" w:rsidP="00E32C26"/>
    <w:p w14:paraId="28D19CCC" w14:textId="0C790CAD" w:rsidR="00E32C26" w:rsidRPr="00E32C26" w:rsidRDefault="00E32C26" w:rsidP="00E32C26"/>
    <w:p w14:paraId="1AE7FA6A" w14:textId="507E811F" w:rsidR="00E32C26" w:rsidRPr="00E32C26" w:rsidRDefault="00E32C26" w:rsidP="00E32C26"/>
    <w:p w14:paraId="202C64D5" w14:textId="62250403" w:rsidR="00E32C26" w:rsidRPr="00E32C26" w:rsidRDefault="00E32C26" w:rsidP="00E32C26"/>
    <w:p w14:paraId="4117CF9D" w14:textId="4984A2C9" w:rsidR="00E32C26" w:rsidRPr="00E32C26" w:rsidRDefault="00E32C26" w:rsidP="00E32C26"/>
    <w:p w14:paraId="0065D051" w14:textId="5CF557FD" w:rsidR="00E32C26" w:rsidRPr="00E32C26" w:rsidRDefault="00E32C26" w:rsidP="00E32C26"/>
    <w:p w14:paraId="4B3D7754" w14:textId="1017A164" w:rsidR="00E32C26" w:rsidRPr="00E32C26" w:rsidRDefault="00E32C26" w:rsidP="00E32C26"/>
    <w:p w14:paraId="759744EE" w14:textId="473C42DD" w:rsidR="00E32C26" w:rsidRPr="00E32C26" w:rsidRDefault="00E32C26" w:rsidP="00E32C26"/>
    <w:p w14:paraId="6DDE0168" w14:textId="78E8ECE9" w:rsidR="00E32C26" w:rsidRPr="00E32C26" w:rsidRDefault="00E32C26" w:rsidP="00E32C26"/>
    <w:p w14:paraId="1AD5A9D9" w14:textId="11E19F69" w:rsidR="00E32C26" w:rsidRPr="00E32C26" w:rsidRDefault="00E32C26" w:rsidP="00E32C26"/>
    <w:p w14:paraId="17AD2DC1" w14:textId="69C0F7D6" w:rsidR="00E32C26" w:rsidRPr="00E32C26" w:rsidRDefault="00E32C26" w:rsidP="00E32C26"/>
    <w:p w14:paraId="2AF0CBD2" w14:textId="72C81386" w:rsidR="00E32C26" w:rsidRPr="00E32C26" w:rsidRDefault="00E32C26" w:rsidP="00E32C26"/>
    <w:p w14:paraId="00A1EC87" w14:textId="5EFB996F" w:rsidR="00E32C26" w:rsidRPr="00E32C26" w:rsidRDefault="00E32C26" w:rsidP="00E32C26"/>
    <w:p w14:paraId="753A1F79" w14:textId="51D65CB1" w:rsidR="00E32C26" w:rsidRPr="00E32C26" w:rsidRDefault="00E32C26" w:rsidP="00E32C26"/>
    <w:p w14:paraId="27AED655" w14:textId="79614129" w:rsidR="00E32C26" w:rsidRPr="00E32C26" w:rsidRDefault="00E32C26" w:rsidP="00E32C26"/>
    <w:p w14:paraId="230DAA46" w14:textId="5E49F3F4" w:rsidR="00E32C26" w:rsidRPr="00E32C26" w:rsidRDefault="00E32C26" w:rsidP="00E32C26"/>
    <w:p w14:paraId="5620BE24" w14:textId="412B5780" w:rsidR="00E32C26" w:rsidRPr="00E32C26" w:rsidRDefault="00E32C26" w:rsidP="00E32C26"/>
    <w:p w14:paraId="36C89CF9" w14:textId="493ABD45" w:rsidR="00E32C26" w:rsidRPr="00E32C26" w:rsidRDefault="00E32C26" w:rsidP="00E32C26"/>
    <w:p w14:paraId="6D7BDE79" w14:textId="4412C310" w:rsidR="00E32C26" w:rsidRPr="00E32C26" w:rsidRDefault="00E32C26" w:rsidP="00E32C26"/>
    <w:p w14:paraId="1ED22770" w14:textId="7F3FB95E" w:rsidR="00E32C26" w:rsidRPr="00E32C26" w:rsidRDefault="00E32C26" w:rsidP="00E32C26"/>
    <w:p w14:paraId="4AB74881" w14:textId="7465525B" w:rsidR="00E32C26" w:rsidRPr="00E32C26" w:rsidRDefault="00E32C26" w:rsidP="00E32C26"/>
    <w:p w14:paraId="6E155090" w14:textId="42C0868B" w:rsidR="00E32C26" w:rsidRPr="00E32C26" w:rsidRDefault="00E32C26" w:rsidP="00E32C26"/>
    <w:p w14:paraId="6EF6616D" w14:textId="7D04981E" w:rsidR="00E32C26" w:rsidRPr="00E32C26" w:rsidRDefault="00E32C26" w:rsidP="00E32C26"/>
    <w:p w14:paraId="344CAB1D" w14:textId="7C4D46E2" w:rsidR="00E32C26" w:rsidRPr="00E32C26" w:rsidRDefault="00E32C26" w:rsidP="00E32C26"/>
    <w:p w14:paraId="3BA533A7" w14:textId="4BBB68B5" w:rsidR="00E32C26" w:rsidRPr="00E32C26" w:rsidRDefault="00E32C26" w:rsidP="00E32C26"/>
    <w:p w14:paraId="6FACB5D4" w14:textId="4FC86A32" w:rsidR="00E32C26" w:rsidRPr="00E32C26" w:rsidRDefault="00E32C26" w:rsidP="00E32C26"/>
    <w:p w14:paraId="569ED475" w14:textId="2649739B" w:rsidR="00E32C26" w:rsidRPr="00E32C26" w:rsidRDefault="00E32C26" w:rsidP="00E32C26"/>
    <w:p w14:paraId="6AE4D8BF" w14:textId="685C169D" w:rsidR="00E32C26" w:rsidRPr="00E32C26" w:rsidRDefault="00E32C26" w:rsidP="00E32C26"/>
    <w:p w14:paraId="2FDC6F5C" w14:textId="36A8EC99" w:rsidR="00E32C26" w:rsidRPr="00E32C26" w:rsidRDefault="00E32C26" w:rsidP="00E32C26"/>
    <w:p w14:paraId="09896AB3" w14:textId="77CF0295" w:rsidR="00E32C26" w:rsidRPr="00E32C26" w:rsidRDefault="00E32C26" w:rsidP="00E32C26"/>
    <w:p w14:paraId="5BA2F8C0" w14:textId="162DC9E0" w:rsidR="00E32C26" w:rsidRPr="00E32C26" w:rsidRDefault="00E32C26" w:rsidP="00E32C26"/>
    <w:p w14:paraId="75A64DF8" w14:textId="080A1AC2" w:rsidR="00E32C26" w:rsidRPr="00E32C26" w:rsidRDefault="00E32C26" w:rsidP="00E32C26"/>
    <w:p w14:paraId="06B13B1A" w14:textId="583517E1" w:rsidR="00E32C26" w:rsidRPr="00E32C26" w:rsidRDefault="00E32C26" w:rsidP="00E32C26"/>
    <w:p w14:paraId="07E1FEDD" w14:textId="03FB1BE3" w:rsidR="00E32C26" w:rsidRPr="00E32C26" w:rsidRDefault="00E32C26" w:rsidP="00E32C26"/>
    <w:p w14:paraId="53697E66" w14:textId="1122EBF8" w:rsidR="00E32C26" w:rsidRPr="00E32C26" w:rsidRDefault="00E32C26" w:rsidP="00E32C26"/>
    <w:p w14:paraId="03C34591" w14:textId="75506F30" w:rsidR="00E32C26" w:rsidRPr="00E32C26" w:rsidRDefault="00E32C26" w:rsidP="00E32C26"/>
    <w:p w14:paraId="29C68863" w14:textId="406B12DC" w:rsidR="00E32C26" w:rsidRPr="00E32C26" w:rsidRDefault="00E32C26" w:rsidP="00E32C26"/>
    <w:p w14:paraId="66BF540B" w14:textId="550806D5" w:rsidR="00E32C26" w:rsidRPr="00E32C26" w:rsidRDefault="00E32C26" w:rsidP="00E32C26"/>
    <w:p w14:paraId="2FFAF53E" w14:textId="499F1986" w:rsidR="00E32C26" w:rsidRPr="00E32C26" w:rsidRDefault="00E32C26" w:rsidP="00E32C26"/>
    <w:p w14:paraId="77A306E3" w14:textId="444C312B" w:rsidR="00E32C26" w:rsidRPr="00E32C26" w:rsidRDefault="00E32C26" w:rsidP="00E32C26"/>
    <w:p w14:paraId="3A071E74" w14:textId="3E282E32" w:rsidR="00E32C26" w:rsidRPr="00E32C26" w:rsidRDefault="00E32C26" w:rsidP="00E32C26"/>
    <w:p w14:paraId="2680F6C7" w14:textId="3C87F620" w:rsidR="00E32C26" w:rsidRPr="00E32C26" w:rsidRDefault="00E32C26" w:rsidP="00E32C26"/>
    <w:p w14:paraId="46FA0E8E" w14:textId="020D2AC4" w:rsidR="00E32C26" w:rsidRDefault="00E32C26" w:rsidP="00E32C26">
      <w:pPr>
        <w:rPr>
          <w:rFonts w:asciiTheme="minorHAnsi" w:hAnsiTheme="minorHAnsi" w:cstheme="minorHAnsi"/>
        </w:rPr>
      </w:pPr>
    </w:p>
    <w:p w14:paraId="4E2E5820" w14:textId="62F7A2EF" w:rsidR="00E32C26" w:rsidRPr="00E32C26" w:rsidRDefault="00E32C26" w:rsidP="00E32C26"/>
    <w:p w14:paraId="51329D77" w14:textId="3E19DE96" w:rsidR="00E32C26" w:rsidRDefault="00E32C26" w:rsidP="00E32C26">
      <w:pPr>
        <w:rPr>
          <w:rFonts w:asciiTheme="minorHAnsi" w:hAnsiTheme="minorHAnsi" w:cstheme="minorHAnsi"/>
        </w:rPr>
      </w:pPr>
    </w:p>
    <w:p w14:paraId="017D03A0" w14:textId="3400D084" w:rsidR="00E32C26" w:rsidRPr="00E32C26" w:rsidRDefault="00E32C26" w:rsidP="00E32C26">
      <w:pPr>
        <w:rPr>
          <w:rFonts w:asciiTheme="minorHAnsi" w:hAnsiTheme="minorHAnsi" w:cstheme="minorHAnsi"/>
        </w:rPr>
      </w:pPr>
    </w:p>
    <w:p w14:paraId="1E4C250F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517B87B9" w14:textId="0B1292E3" w:rsidR="00E32C26" w:rsidRPr="00E32C26" w:rsidRDefault="00E32C26" w:rsidP="00E32C26">
      <w:pPr>
        <w:rPr>
          <w:rFonts w:asciiTheme="minorHAnsi" w:hAnsiTheme="minorHAnsi" w:cstheme="minorHAnsi"/>
        </w:rPr>
      </w:pPr>
    </w:p>
    <w:p w14:paraId="6299B74D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46C2EAF9" w14:textId="3EBD25DA" w:rsidR="00E32C26" w:rsidRPr="00E32C26" w:rsidRDefault="00E32C26" w:rsidP="00E32C26">
      <w:pPr>
        <w:rPr>
          <w:rFonts w:asciiTheme="minorHAnsi" w:hAnsiTheme="minorHAnsi" w:cstheme="minorHAnsi"/>
        </w:rPr>
      </w:pPr>
    </w:p>
    <w:p w14:paraId="7961FC66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52BEA622" w14:textId="76F85458" w:rsidR="00E32C26" w:rsidRPr="00E32C26" w:rsidRDefault="00E32C26" w:rsidP="00E32C26">
      <w:pPr>
        <w:rPr>
          <w:rFonts w:asciiTheme="minorHAnsi" w:hAnsiTheme="minorHAnsi" w:cstheme="minorHAnsi"/>
        </w:rPr>
      </w:pPr>
    </w:p>
    <w:p w14:paraId="2FC8A6AF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2F49AB5B" w14:textId="383F959B" w:rsidR="00E32C26" w:rsidRPr="00E32C26" w:rsidRDefault="00E32C26" w:rsidP="00E32C26">
      <w:pPr>
        <w:rPr>
          <w:rFonts w:asciiTheme="minorHAnsi" w:hAnsiTheme="minorHAnsi" w:cstheme="minorHAnsi"/>
        </w:rPr>
      </w:pPr>
    </w:p>
    <w:p w14:paraId="7A5B2316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32F2085B" w14:textId="0A375BC3" w:rsidR="00E32C26" w:rsidRPr="00E32C26" w:rsidRDefault="00E32C26" w:rsidP="00E32C26">
      <w:pPr>
        <w:rPr>
          <w:rFonts w:asciiTheme="minorHAnsi" w:hAnsiTheme="minorHAnsi" w:cstheme="minorHAnsi"/>
        </w:rPr>
      </w:pPr>
    </w:p>
    <w:p w14:paraId="08C7ED02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6DA5B75F" w14:textId="0978A07D" w:rsidR="00E32C26" w:rsidRPr="00E32C26" w:rsidRDefault="00E32C26" w:rsidP="00E32C26">
      <w:pPr>
        <w:rPr>
          <w:rFonts w:asciiTheme="minorHAnsi" w:hAnsiTheme="minorHAnsi" w:cstheme="minorHAnsi"/>
        </w:rPr>
      </w:pPr>
    </w:p>
    <w:p w14:paraId="73B1A151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6297E954" w14:textId="78DF18B9" w:rsidR="00E32C26" w:rsidRPr="00E32C26" w:rsidRDefault="00E32C26" w:rsidP="00E32C26">
      <w:pPr>
        <w:rPr>
          <w:rFonts w:asciiTheme="minorHAnsi" w:hAnsiTheme="minorHAnsi" w:cstheme="minorHAnsi"/>
        </w:rPr>
      </w:pPr>
    </w:p>
    <w:p w14:paraId="21C46FEA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7F350749" w14:textId="30657401" w:rsidR="00E32C26" w:rsidRPr="00E32C26" w:rsidRDefault="00E32C26" w:rsidP="00E32C26">
      <w:pPr>
        <w:rPr>
          <w:rFonts w:asciiTheme="minorHAnsi" w:hAnsiTheme="minorHAnsi" w:cstheme="minorHAnsi"/>
        </w:rPr>
      </w:pPr>
    </w:p>
    <w:p w14:paraId="3F202733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4559A3E8" w14:textId="1AF1C71C" w:rsidR="00E32C26" w:rsidRPr="00E32C26" w:rsidRDefault="00E32C26" w:rsidP="00E32C26">
      <w:pPr>
        <w:rPr>
          <w:rFonts w:asciiTheme="minorHAnsi" w:hAnsiTheme="minorHAnsi" w:cstheme="minorHAnsi"/>
        </w:rPr>
      </w:pPr>
    </w:p>
    <w:p w14:paraId="4870501E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219910D4" w14:textId="08275F59" w:rsidR="00E32C26" w:rsidRPr="00E32C26" w:rsidRDefault="00E32C26" w:rsidP="00E32C26">
      <w:pPr>
        <w:rPr>
          <w:rFonts w:asciiTheme="minorHAnsi" w:hAnsiTheme="minorHAnsi" w:cstheme="minorHAnsi"/>
        </w:rPr>
      </w:pPr>
    </w:p>
    <w:p w14:paraId="69819400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70C383E4" w14:textId="17A7B6A5" w:rsidR="00E32C26" w:rsidRPr="00E32C26" w:rsidRDefault="00E32C26" w:rsidP="00E32C26">
      <w:pPr>
        <w:rPr>
          <w:rFonts w:asciiTheme="minorHAnsi" w:hAnsiTheme="minorHAnsi" w:cstheme="minorHAnsi"/>
        </w:rPr>
      </w:pPr>
    </w:p>
    <w:p w14:paraId="18169250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7233C7C3" w14:textId="5E056831" w:rsidR="00E32C26" w:rsidRDefault="00E32C26" w:rsidP="00E32C26">
      <w:pPr>
        <w:rPr>
          <w:rFonts w:asciiTheme="minorHAnsi" w:hAnsiTheme="minorHAnsi" w:cstheme="minorHAnsi"/>
        </w:rPr>
      </w:pPr>
    </w:p>
    <w:p w14:paraId="107AF632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1D3038F2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7458ACA1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2F1889ED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2B67C18D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58B4CB37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2249FD93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36150B04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14B390FB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63CD1C19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01154B2F" w14:textId="77777777" w:rsidR="00E32C26" w:rsidRPr="00E32C26" w:rsidRDefault="00E32C26" w:rsidP="00E32C26">
      <w:pPr>
        <w:rPr>
          <w:rFonts w:asciiTheme="minorHAnsi" w:hAnsiTheme="minorHAnsi" w:cstheme="minorHAnsi"/>
        </w:rPr>
      </w:pPr>
    </w:p>
    <w:p w14:paraId="44512229" w14:textId="562E623F" w:rsidR="00E32C26" w:rsidRDefault="00E32C26" w:rsidP="00E32C26"/>
    <w:p w14:paraId="4C7BE134" w14:textId="2B43CCFD" w:rsidR="00E32C26" w:rsidRPr="00E32C26" w:rsidRDefault="00E32C26" w:rsidP="00E32C26">
      <w:pPr>
        <w:tabs>
          <w:tab w:val="left" w:pos="2445"/>
        </w:tabs>
      </w:pPr>
      <w:r>
        <w:tab/>
      </w:r>
    </w:p>
    <w:p w14:paraId="0DAD049A" w14:textId="6CAE78A9" w:rsidR="00E32C26" w:rsidRDefault="00E32C26" w:rsidP="00E32C26"/>
    <w:p w14:paraId="7C57E706" w14:textId="5346C64B" w:rsidR="00E32C26" w:rsidRDefault="00E32C26" w:rsidP="00E32C26"/>
    <w:p w14:paraId="5D32017D" w14:textId="626FF4DF" w:rsidR="00E32C26" w:rsidRDefault="00E32C26" w:rsidP="00E32C26"/>
    <w:p w14:paraId="7C11EE64" w14:textId="56F37B4C" w:rsidR="00E32C26" w:rsidRDefault="00E32C26" w:rsidP="00E32C26"/>
    <w:p w14:paraId="55CDEDF2" w14:textId="582E46DD" w:rsidR="00E32C26" w:rsidRDefault="00E32C26" w:rsidP="00E32C26"/>
    <w:p w14:paraId="02615FFC" w14:textId="6CABF5E6" w:rsidR="00E32C26" w:rsidRDefault="00E32C26" w:rsidP="00E32C26"/>
    <w:p w14:paraId="1C0570F8" w14:textId="17CBA09B" w:rsidR="00E32C26" w:rsidRDefault="00E32C26" w:rsidP="00E32C26"/>
    <w:p w14:paraId="79DD0ADC" w14:textId="2FF68EBD" w:rsidR="00E32C26" w:rsidRDefault="00E32C26" w:rsidP="00E32C26"/>
    <w:p w14:paraId="20CEA308" w14:textId="3251307D" w:rsidR="00E32C26" w:rsidRDefault="00E32C26" w:rsidP="00E32C26"/>
    <w:p w14:paraId="6FBE094B" w14:textId="687772F0" w:rsidR="00E32C26" w:rsidRDefault="00E32C26" w:rsidP="00E32C26"/>
    <w:p w14:paraId="49814238" w14:textId="7ED640CC" w:rsidR="00E32C26" w:rsidRDefault="00E32C26" w:rsidP="00E32C26"/>
    <w:p w14:paraId="7C80C5DF" w14:textId="7333EE46" w:rsidR="00E32C26" w:rsidRDefault="00E32C26" w:rsidP="00E32C26"/>
    <w:p w14:paraId="2A48F3C9" w14:textId="77777777" w:rsidR="00E32C26" w:rsidRPr="00E32C26" w:rsidRDefault="00E32C26" w:rsidP="00E32C26"/>
    <w:sectPr w:rsidR="00E32C26" w:rsidRPr="00E32C26">
      <w:pgSz w:w="12240" w:h="15840"/>
      <w:pgMar w:top="620" w:right="1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1DFA" w14:textId="77777777" w:rsidR="006468FA" w:rsidRDefault="006468FA" w:rsidP="006468FA">
      <w:r>
        <w:separator/>
      </w:r>
    </w:p>
  </w:endnote>
  <w:endnote w:type="continuationSeparator" w:id="0">
    <w:p w14:paraId="2D81DC41" w14:textId="77777777" w:rsidR="006468FA" w:rsidRDefault="006468FA" w:rsidP="0064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242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DA26B" w14:textId="595BF3D3" w:rsidR="00E32C26" w:rsidRDefault="00E32C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36C69" w14:textId="47C69BA3" w:rsidR="00E32C26" w:rsidRDefault="00E32C26" w:rsidP="00E32C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0EA39" w14:textId="77777777" w:rsidR="006468FA" w:rsidRDefault="006468FA" w:rsidP="006468FA">
      <w:r>
        <w:separator/>
      </w:r>
    </w:p>
  </w:footnote>
  <w:footnote w:type="continuationSeparator" w:id="0">
    <w:p w14:paraId="61E4A07B" w14:textId="77777777" w:rsidR="006468FA" w:rsidRDefault="006468FA" w:rsidP="0064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EB2C" w14:textId="7E6E0049" w:rsidR="006468FA" w:rsidRDefault="006468FA">
    <w:pPr>
      <w:pStyle w:val="Header"/>
    </w:pPr>
    <w:r>
      <w:t>2019 Environmental Leadership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1D2E"/>
    <w:multiLevelType w:val="hybridMultilevel"/>
    <w:tmpl w:val="85741838"/>
    <w:lvl w:ilvl="0" w:tplc="6A26A0F0">
      <w:numFmt w:val="bullet"/>
      <w:lvlText w:val="•"/>
      <w:lvlJc w:val="left"/>
      <w:pPr>
        <w:ind w:left="100" w:hanging="142"/>
      </w:pPr>
      <w:rPr>
        <w:rFonts w:ascii="Gill Sans MT" w:eastAsia="Gill Sans MT" w:hAnsi="Gill Sans MT" w:cs="Gill Sans MT" w:hint="default"/>
        <w:w w:val="100"/>
        <w:sz w:val="22"/>
        <w:szCs w:val="22"/>
      </w:rPr>
    </w:lvl>
    <w:lvl w:ilvl="1" w:tplc="BC5CA30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B4C78DE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644C34C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5702E84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CB643A0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E8D496F4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9DC89DB8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3DA2A2E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" w15:restartNumberingAfterBreak="0">
    <w:nsid w:val="11551253"/>
    <w:multiLevelType w:val="hybridMultilevel"/>
    <w:tmpl w:val="46629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54E"/>
    <w:multiLevelType w:val="hybridMultilevel"/>
    <w:tmpl w:val="C8EC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02E"/>
    <w:multiLevelType w:val="hybridMultilevel"/>
    <w:tmpl w:val="0DA4CB84"/>
    <w:lvl w:ilvl="0" w:tplc="5E02D8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177F91"/>
    <w:multiLevelType w:val="hybridMultilevel"/>
    <w:tmpl w:val="51DCE07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A470042"/>
    <w:multiLevelType w:val="hybridMultilevel"/>
    <w:tmpl w:val="02107D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7EE0C39"/>
    <w:multiLevelType w:val="hybridMultilevel"/>
    <w:tmpl w:val="22A8D234"/>
    <w:lvl w:ilvl="0" w:tplc="A6C6A61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927E90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C5889056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D1AC393A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D6121ACC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4F32A412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D86D8EA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115089B2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08223A96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7" w15:restartNumberingAfterBreak="0">
    <w:nsid w:val="6BD93F01"/>
    <w:multiLevelType w:val="hybridMultilevel"/>
    <w:tmpl w:val="3F80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53D7"/>
    <w:multiLevelType w:val="hybridMultilevel"/>
    <w:tmpl w:val="5CFEDFE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82"/>
    <w:rsid w:val="001F647F"/>
    <w:rsid w:val="00267786"/>
    <w:rsid w:val="005F7982"/>
    <w:rsid w:val="006468FA"/>
    <w:rsid w:val="00AF2F30"/>
    <w:rsid w:val="00BD2CDA"/>
    <w:rsid w:val="00E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BA447"/>
  <w15:docId w15:val="{B1AA132F-AD37-49B5-BD9A-D607611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244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line="272" w:lineRule="exact"/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200"/>
    </w:pPr>
  </w:style>
  <w:style w:type="character" w:customStyle="1" w:styleId="BodyTextChar">
    <w:name w:val="Body Text Char"/>
    <w:basedOn w:val="DefaultParagraphFont"/>
    <w:link w:val="BodyText"/>
    <w:uiPriority w:val="1"/>
    <w:rsid w:val="00AF2F30"/>
    <w:rPr>
      <w:rFonts w:ascii="Gill Sans MT" w:eastAsia="Gill Sans MT" w:hAnsi="Gill Sans MT" w:cs="Gill Sans MT"/>
    </w:rPr>
  </w:style>
  <w:style w:type="paragraph" w:styleId="Header">
    <w:name w:val="header"/>
    <w:basedOn w:val="Normal"/>
    <w:link w:val="HeaderChar"/>
    <w:uiPriority w:val="99"/>
    <w:unhideWhenUsed/>
    <w:rsid w:val="0064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FA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646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F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csfa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5356F4572DA4BB020FBD7BC2DEB8E" ma:contentTypeVersion="10" ma:contentTypeDescription="Create a new document." ma:contentTypeScope="" ma:versionID="0bc27f669e41aaf0cdcbbbcf51e0e1b8">
  <xsd:schema xmlns:xsd="http://www.w3.org/2001/XMLSchema" xmlns:xs="http://www.w3.org/2001/XMLSchema" xmlns:p="http://schemas.microsoft.com/office/2006/metadata/properties" xmlns:ns2="483ddff2-9b2b-4368-b8cd-378ac60c41e5" xmlns:ns3="2806535e-7ac9-4681-931d-eae1e470afd3" targetNamespace="http://schemas.microsoft.com/office/2006/metadata/properties" ma:root="true" ma:fieldsID="ed502c756ab62ab12aeee643b164f784" ns2:_="" ns3:_="">
    <xsd:import namespace="483ddff2-9b2b-4368-b8cd-378ac60c41e5"/>
    <xsd:import namespace="2806535e-7ac9-4681-931d-eae1e470af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535e-7ac9-4681-931d-eae1e470a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8FA28-C42B-4B24-8B5C-D32C09DE6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2806535e-7ac9-4681-931d-eae1e470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96EAC-D674-4934-9086-C87487B754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87D761-25C8-4EEB-9AFE-57B2170EC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79BB9-CBBD-435A-ADC9-2389BE50C88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806535e-7ac9-4681-931d-eae1e470afd3"/>
    <ds:schemaRef ds:uri="483ddff2-9b2b-4368-b8cd-378ac60c41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Dixon</dc:creator>
  <cp:lastModifiedBy>Tommy Morrison</cp:lastModifiedBy>
  <cp:revision>2</cp:revision>
  <dcterms:created xsi:type="dcterms:W3CDTF">2019-06-19T15:22:00Z</dcterms:created>
  <dcterms:modified xsi:type="dcterms:W3CDTF">2019-06-19T15:22:00Z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2019-06-19T00:00:00Z</vt:filetime>
  </property>
  <property fmtid="{D5CDD505-2E9C-101B-9397-08002B2CF9AE}" pid="5" name="ContentTypeId">
    <vt:lpwstr>0x010100DDD5356F4572DA4BB020FBD7BC2DEB8E</vt:lpwstr>
  </property>
</Properties>
</file>